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946" w:rsidRPr="005B0891" w:rsidRDefault="00932F08" w:rsidP="00597946">
      <w:pPr>
        <w:jc w:val="center"/>
        <w:rPr>
          <w:color w:val="1F497D"/>
          <w:sz w:val="28"/>
          <w:szCs w:val="28"/>
          <w:lang w:val="uk-UA"/>
        </w:rPr>
      </w:pPr>
      <w:r w:rsidRPr="005B0891">
        <w:rPr>
          <w:noProof/>
          <w:color w:val="1F497D"/>
          <w:lang w:val="uk-UA" w:eastAsia="uk-UA"/>
        </w:rPr>
        <w:drawing>
          <wp:inline distT="0" distB="0" distL="0" distR="0">
            <wp:extent cx="58102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946" w:rsidRPr="005B0891" w:rsidRDefault="00597946" w:rsidP="00597946">
      <w:pPr>
        <w:jc w:val="center"/>
        <w:rPr>
          <w:b/>
          <w:color w:val="1F497D"/>
          <w:sz w:val="28"/>
          <w:szCs w:val="28"/>
          <w:lang w:val="uk-UA"/>
        </w:rPr>
      </w:pPr>
    </w:p>
    <w:p w:rsidR="00597946" w:rsidRPr="005B0891" w:rsidRDefault="00597946" w:rsidP="00597946">
      <w:pPr>
        <w:jc w:val="center"/>
        <w:rPr>
          <w:b/>
          <w:sz w:val="28"/>
          <w:szCs w:val="28"/>
          <w:lang w:val="uk-UA"/>
        </w:rPr>
      </w:pPr>
      <w:r w:rsidRPr="005B0891">
        <w:rPr>
          <w:b/>
          <w:sz w:val="28"/>
          <w:szCs w:val="28"/>
          <w:lang w:val="uk-UA"/>
        </w:rPr>
        <w:t>МІНІСТЕРСТВО ФІНАНСІВ УКРАЇНИ</w:t>
      </w:r>
    </w:p>
    <w:p w:rsidR="00597946" w:rsidRPr="005B0891" w:rsidRDefault="00597946" w:rsidP="00597946">
      <w:pPr>
        <w:jc w:val="center"/>
        <w:rPr>
          <w:b/>
          <w:sz w:val="28"/>
          <w:szCs w:val="28"/>
          <w:lang w:val="uk-UA"/>
        </w:rPr>
      </w:pPr>
    </w:p>
    <w:p w:rsidR="00597946" w:rsidRPr="005B0891" w:rsidRDefault="00597946" w:rsidP="00597946">
      <w:pPr>
        <w:jc w:val="center"/>
        <w:rPr>
          <w:b/>
          <w:sz w:val="32"/>
          <w:szCs w:val="32"/>
          <w:lang w:val="uk-UA"/>
        </w:rPr>
      </w:pPr>
      <w:r w:rsidRPr="005B0891">
        <w:rPr>
          <w:b/>
          <w:sz w:val="32"/>
          <w:szCs w:val="32"/>
          <w:lang w:val="uk-UA"/>
        </w:rPr>
        <w:t>НАКАЗ</w:t>
      </w:r>
    </w:p>
    <w:p w:rsidR="00597946" w:rsidRPr="005B0891" w:rsidRDefault="00597946" w:rsidP="00597946">
      <w:pPr>
        <w:jc w:val="center"/>
        <w:rPr>
          <w:sz w:val="28"/>
          <w:szCs w:val="28"/>
          <w:lang w:val="uk-UA"/>
        </w:rPr>
      </w:pPr>
      <w:r w:rsidRPr="005B0891">
        <w:rPr>
          <w:b/>
          <w:sz w:val="28"/>
          <w:szCs w:val="28"/>
          <w:lang w:val="uk-UA"/>
        </w:rPr>
        <w:t xml:space="preserve">       </w:t>
      </w:r>
    </w:p>
    <w:p w:rsidR="00597946" w:rsidRPr="00222486" w:rsidRDefault="00597946" w:rsidP="00597946">
      <w:pPr>
        <w:rPr>
          <w:sz w:val="28"/>
          <w:szCs w:val="28"/>
          <w:u w:val="single"/>
          <w:lang w:val="uk-UA"/>
        </w:rPr>
      </w:pPr>
      <w:r w:rsidRPr="005B0891">
        <w:rPr>
          <w:sz w:val="28"/>
          <w:szCs w:val="28"/>
          <w:lang w:val="uk-UA"/>
        </w:rPr>
        <w:t xml:space="preserve">від </w:t>
      </w:r>
      <w:r w:rsidR="005B0891" w:rsidRPr="00222486">
        <w:rPr>
          <w:sz w:val="28"/>
          <w:szCs w:val="28"/>
          <w:u w:val="single"/>
          <w:lang w:val="uk-UA"/>
        </w:rPr>
        <w:t>04.06.2025</w:t>
      </w:r>
      <w:r w:rsidRPr="005B0891">
        <w:rPr>
          <w:sz w:val="28"/>
          <w:szCs w:val="28"/>
          <w:lang w:val="uk-UA"/>
        </w:rPr>
        <w:t xml:space="preserve">                       </w:t>
      </w:r>
      <w:r w:rsidR="005B0891" w:rsidRPr="005B0891">
        <w:rPr>
          <w:sz w:val="28"/>
          <w:szCs w:val="28"/>
          <w:lang w:val="uk-UA"/>
        </w:rPr>
        <w:t xml:space="preserve">                  </w:t>
      </w:r>
      <w:r w:rsidRPr="005B0891">
        <w:rPr>
          <w:sz w:val="28"/>
          <w:szCs w:val="28"/>
          <w:lang w:val="uk-UA"/>
        </w:rPr>
        <w:t xml:space="preserve"> Київ                                   </w:t>
      </w:r>
      <w:r w:rsidR="00250118" w:rsidRPr="005B0891">
        <w:rPr>
          <w:sz w:val="28"/>
          <w:szCs w:val="28"/>
          <w:lang w:val="uk-UA"/>
        </w:rPr>
        <w:t xml:space="preserve"> </w:t>
      </w:r>
      <w:r w:rsidRPr="00222486">
        <w:rPr>
          <w:sz w:val="28"/>
          <w:szCs w:val="28"/>
          <w:lang w:val="uk-UA"/>
        </w:rPr>
        <w:t xml:space="preserve">№ </w:t>
      </w:r>
      <w:r w:rsidR="005B0891" w:rsidRPr="00222486">
        <w:rPr>
          <w:sz w:val="28"/>
          <w:szCs w:val="28"/>
          <w:u w:val="single"/>
          <w:lang w:val="uk-UA"/>
        </w:rPr>
        <w:t>289</w:t>
      </w:r>
    </w:p>
    <w:p w:rsidR="00981B85" w:rsidRPr="005B0891" w:rsidRDefault="00981B85" w:rsidP="001F1BB1">
      <w:pPr>
        <w:rPr>
          <w:sz w:val="28"/>
          <w:szCs w:val="28"/>
          <w:lang w:val="uk-UA"/>
        </w:rPr>
      </w:pPr>
    </w:p>
    <w:p w:rsidR="00F705D0" w:rsidRPr="005B0891" w:rsidRDefault="0038057B" w:rsidP="001F1BB1">
      <w:pPr>
        <w:outlineLvl w:val="0"/>
        <w:rPr>
          <w:b/>
          <w:sz w:val="28"/>
          <w:szCs w:val="28"/>
          <w:lang w:val="uk-UA"/>
        </w:rPr>
      </w:pPr>
      <w:r w:rsidRPr="005B0891">
        <w:rPr>
          <w:b/>
          <w:sz w:val="28"/>
          <w:szCs w:val="28"/>
          <w:lang w:val="uk-UA"/>
        </w:rPr>
        <w:t xml:space="preserve">Про </w:t>
      </w:r>
      <w:r w:rsidR="00F705D0" w:rsidRPr="005B0891">
        <w:rPr>
          <w:b/>
          <w:sz w:val="28"/>
          <w:szCs w:val="28"/>
          <w:lang w:val="uk-UA"/>
        </w:rPr>
        <w:t>внесення змін до паспорт</w:t>
      </w:r>
      <w:r w:rsidR="00743A9E" w:rsidRPr="005B0891">
        <w:rPr>
          <w:b/>
          <w:sz w:val="28"/>
          <w:szCs w:val="28"/>
          <w:lang w:val="uk-UA"/>
        </w:rPr>
        <w:t>ів</w:t>
      </w:r>
    </w:p>
    <w:p w:rsidR="0038057B" w:rsidRPr="005B0891" w:rsidRDefault="00F705D0" w:rsidP="001F1BB1">
      <w:pPr>
        <w:outlineLvl w:val="0"/>
        <w:rPr>
          <w:b/>
          <w:sz w:val="28"/>
          <w:szCs w:val="28"/>
          <w:lang w:val="uk-UA"/>
        </w:rPr>
      </w:pPr>
      <w:r w:rsidRPr="005B0891">
        <w:rPr>
          <w:b/>
          <w:sz w:val="28"/>
          <w:szCs w:val="28"/>
          <w:lang w:val="uk-UA"/>
        </w:rPr>
        <w:t>бюджетн</w:t>
      </w:r>
      <w:r w:rsidR="00743A9E" w:rsidRPr="005B0891">
        <w:rPr>
          <w:b/>
          <w:sz w:val="28"/>
          <w:szCs w:val="28"/>
          <w:lang w:val="uk-UA"/>
        </w:rPr>
        <w:t>их програм</w:t>
      </w:r>
      <w:r w:rsidR="0038057B" w:rsidRPr="005B0891">
        <w:rPr>
          <w:b/>
          <w:sz w:val="28"/>
          <w:szCs w:val="28"/>
          <w:lang w:val="uk-UA"/>
        </w:rPr>
        <w:t xml:space="preserve"> на 20</w:t>
      </w:r>
      <w:r w:rsidR="00D875CA" w:rsidRPr="005B0891">
        <w:rPr>
          <w:b/>
          <w:sz w:val="28"/>
          <w:szCs w:val="28"/>
          <w:lang w:val="uk-UA"/>
        </w:rPr>
        <w:t>2</w:t>
      </w:r>
      <w:r w:rsidR="00B258A0" w:rsidRPr="005B0891">
        <w:rPr>
          <w:b/>
          <w:sz w:val="28"/>
          <w:szCs w:val="28"/>
          <w:lang w:val="uk-UA"/>
        </w:rPr>
        <w:t>5</w:t>
      </w:r>
      <w:r w:rsidR="0038057B" w:rsidRPr="005B0891">
        <w:rPr>
          <w:b/>
          <w:sz w:val="28"/>
          <w:szCs w:val="28"/>
          <w:lang w:val="uk-UA"/>
        </w:rPr>
        <w:t xml:space="preserve"> рік</w:t>
      </w:r>
      <w:bookmarkStart w:id="0" w:name="_GoBack"/>
      <w:bookmarkEnd w:id="0"/>
    </w:p>
    <w:p w:rsidR="0038057B" w:rsidRPr="005B0891" w:rsidRDefault="0038057B" w:rsidP="001F1BB1">
      <w:pPr>
        <w:rPr>
          <w:b/>
          <w:sz w:val="16"/>
          <w:szCs w:val="16"/>
          <w:lang w:val="uk-UA"/>
        </w:rPr>
      </w:pPr>
    </w:p>
    <w:p w:rsidR="00FE7F3C" w:rsidRPr="005B0891" w:rsidRDefault="00FE7F3C" w:rsidP="00FE7F3C">
      <w:pPr>
        <w:pStyle w:val="aa"/>
        <w:spacing w:before="184"/>
        <w:ind w:left="1" w:right="139" w:firstLine="567"/>
        <w:jc w:val="both"/>
      </w:pPr>
      <w:r w:rsidRPr="005B0891">
        <w:t>Відповідно</w:t>
      </w:r>
      <w:r w:rsidRPr="005B0891">
        <w:rPr>
          <w:spacing w:val="-18"/>
        </w:rPr>
        <w:t xml:space="preserve"> </w:t>
      </w:r>
      <w:r w:rsidRPr="005B0891">
        <w:t>до</w:t>
      </w:r>
      <w:r w:rsidRPr="005B0891">
        <w:rPr>
          <w:spacing w:val="-17"/>
        </w:rPr>
        <w:t xml:space="preserve"> розпорядження Кабінету Міністрів України від 16 травня 2025 року     № 479-р  «Про перерозподіл деяких  видатків державного бюджету, передбачених Міністерству фінансів на 2025 рік» та пункту 10  </w:t>
      </w:r>
      <w:r w:rsidRPr="005B0891">
        <w:t>Правил</w:t>
      </w:r>
      <w:r w:rsidRPr="005B0891">
        <w:rPr>
          <w:spacing w:val="-18"/>
        </w:rPr>
        <w:t xml:space="preserve"> </w:t>
      </w:r>
      <w:r w:rsidRPr="005B0891">
        <w:t>складання</w:t>
      </w:r>
      <w:r w:rsidRPr="005B0891">
        <w:rPr>
          <w:spacing w:val="-17"/>
        </w:rPr>
        <w:t xml:space="preserve"> </w:t>
      </w:r>
      <w:r w:rsidRPr="005B0891">
        <w:t>паспортів</w:t>
      </w:r>
      <w:r w:rsidRPr="005B0891">
        <w:rPr>
          <w:spacing w:val="-18"/>
        </w:rPr>
        <w:t xml:space="preserve"> </w:t>
      </w:r>
      <w:r w:rsidRPr="005B0891">
        <w:t>бюджетних</w:t>
      </w:r>
      <w:r w:rsidRPr="005B0891">
        <w:rPr>
          <w:spacing w:val="-17"/>
        </w:rPr>
        <w:t xml:space="preserve"> </w:t>
      </w:r>
      <w:r w:rsidRPr="005B0891">
        <w:t>програм</w:t>
      </w:r>
      <w:r w:rsidRPr="005B0891">
        <w:rPr>
          <w:spacing w:val="-18"/>
        </w:rPr>
        <w:t xml:space="preserve"> </w:t>
      </w:r>
      <w:r w:rsidRPr="005B0891">
        <w:t>та</w:t>
      </w:r>
      <w:r w:rsidRPr="005B0891">
        <w:rPr>
          <w:spacing w:val="-17"/>
        </w:rPr>
        <w:t xml:space="preserve"> </w:t>
      </w:r>
      <w:r w:rsidRPr="005B0891">
        <w:t>звітів</w:t>
      </w:r>
      <w:r w:rsidRPr="005B0891">
        <w:rPr>
          <w:spacing w:val="-18"/>
        </w:rPr>
        <w:t xml:space="preserve"> </w:t>
      </w:r>
      <w:r w:rsidRPr="005B0891">
        <w:t>про їх</w:t>
      </w:r>
      <w:r w:rsidRPr="005B0891">
        <w:rPr>
          <w:spacing w:val="80"/>
        </w:rPr>
        <w:t xml:space="preserve">  </w:t>
      </w:r>
      <w:r w:rsidRPr="005B0891">
        <w:t>виконання,</w:t>
      </w:r>
      <w:r w:rsidRPr="005B0891">
        <w:rPr>
          <w:spacing w:val="80"/>
        </w:rPr>
        <w:t xml:space="preserve">  </w:t>
      </w:r>
      <w:r w:rsidRPr="005B0891">
        <w:t>затверджених</w:t>
      </w:r>
      <w:r w:rsidRPr="005B0891">
        <w:rPr>
          <w:spacing w:val="80"/>
        </w:rPr>
        <w:t xml:space="preserve">  </w:t>
      </w:r>
      <w:r w:rsidRPr="005B0891">
        <w:t>наказом</w:t>
      </w:r>
      <w:r w:rsidRPr="005B0891">
        <w:rPr>
          <w:spacing w:val="80"/>
        </w:rPr>
        <w:t xml:space="preserve">  </w:t>
      </w:r>
      <w:r w:rsidRPr="005B0891">
        <w:t>Міністерства</w:t>
      </w:r>
      <w:r w:rsidRPr="005B0891">
        <w:rPr>
          <w:spacing w:val="80"/>
        </w:rPr>
        <w:t xml:space="preserve">  </w:t>
      </w:r>
      <w:r w:rsidRPr="005B0891">
        <w:t>фінансів</w:t>
      </w:r>
      <w:r w:rsidRPr="005B0891">
        <w:rPr>
          <w:spacing w:val="80"/>
        </w:rPr>
        <w:t xml:space="preserve">  </w:t>
      </w:r>
      <w:r w:rsidRPr="005B0891">
        <w:t>України від</w:t>
      </w:r>
      <w:r w:rsidRPr="005B0891">
        <w:rPr>
          <w:spacing w:val="-2"/>
        </w:rPr>
        <w:t xml:space="preserve"> </w:t>
      </w:r>
      <w:r w:rsidRPr="005B0891">
        <w:t>29</w:t>
      </w:r>
      <w:r w:rsidRPr="005B0891">
        <w:rPr>
          <w:spacing w:val="-2"/>
        </w:rPr>
        <w:t xml:space="preserve"> </w:t>
      </w:r>
      <w:r w:rsidRPr="005B0891">
        <w:t>грудня</w:t>
      </w:r>
      <w:r w:rsidRPr="005B0891">
        <w:rPr>
          <w:spacing w:val="-2"/>
        </w:rPr>
        <w:t xml:space="preserve"> </w:t>
      </w:r>
      <w:r w:rsidRPr="005B0891">
        <w:t>2002</w:t>
      </w:r>
      <w:r w:rsidRPr="005B0891">
        <w:rPr>
          <w:spacing w:val="-2"/>
        </w:rPr>
        <w:t xml:space="preserve"> </w:t>
      </w:r>
      <w:r w:rsidRPr="005B0891">
        <w:t>року</w:t>
      </w:r>
      <w:r w:rsidRPr="005B0891">
        <w:rPr>
          <w:spacing w:val="40"/>
        </w:rPr>
        <w:t xml:space="preserve"> </w:t>
      </w:r>
      <w:r w:rsidRPr="005B0891">
        <w:t>№</w:t>
      </w:r>
      <w:r w:rsidRPr="005B0891">
        <w:rPr>
          <w:spacing w:val="-2"/>
        </w:rPr>
        <w:t xml:space="preserve"> </w:t>
      </w:r>
      <w:r w:rsidRPr="005B0891">
        <w:t>1098</w:t>
      </w:r>
      <w:r w:rsidRPr="005B0891">
        <w:rPr>
          <w:spacing w:val="40"/>
        </w:rPr>
        <w:t xml:space="preserve"> </w:t>
      </w:r>
      <w:r w:rsidRPr="005B0891">
        <w:t>«Про</w:t>
      </w:r>
      <w:r w:rsidRPr="005B0891">
        <w:rPr>
          <w:spacing w:val="40"/>
        </w:rPr>
        <w:t xml:space="preserve"> </w:t>
      </w:r>
      <w:r w:rsidRPr="005B0891">
        <w:t>паспорти</w:t>
      </w:r>
      <w:r w:rsidRPr="005B0891">
        <w:rPr>
          <w:spacing w:val="40"/>
        </w:rPr>
        <w:t xml:space="preserve"> </w:t>
      </w:r>
      <w:r w:rsidRPr="005B0891">
        <w:t>бюджетних</w:t>
      </w:r>
      <w:r w:rsidRPr="005B0891">
        <w:rPr>
          <w:spacing w:val="40"/>
        </w:rPr>
        <w:t xml:space="preserve"> </w:t>
      </w:r>
      <w:r w:rsidRPr="005B0891">
        <w:t>програм», зареєстрованим</w:t>
      </w:r>
      <w:r w:rsidRPr="005B0891">
        <w:rPr>
          <w:spacing w:val="-3"/>
        </w:rPr>
        <w:t xml:space="preserve"> </w:t>
      </w:r>
      <w:r w:rsidRPr="005B0891">
        <w:t>у</w:t>
      </w:r>
      <w:r w:rsidRPr="005B0891">
        <w:rPr>
          <w:spacing w:val="-3"/>
        </w:rPr>
        <w:t xml:space="preserve"> </w:t>
      </w:r>
      <w:r w:rsidRPr="005B0891">
        <w:t>Міністерстві</w:t>
      </w:r>
      <w:r w:rsidRPr="005B0891">
        <w:rPr>
          <w:spacing w:val="-3"/>
        </w:rPr>
        <w:t xml:space="preserve"> </w:t>
      </w:r>
      <w:r w:rsidRPr="005B0891">
        <w:t>юстиції</w:t>
      </w:r>
      <w:r w:rsidRPr="005B0891">
        <w:rPr>
          <w:spacing w:val="-3"/>
        </w:rPr>
        <w:t xml:space="preserve"> </w:t>
      </w:r>
      <w:r w:rsidRPr="005B0891">
        <w:t>України</w:t>
      </w:r>
      <w:r w:rsidRPr="005B0891">
        <w:rPr>
          <w:spacing w:val="-4"/>
        </w:rPr>
        <w:t xml:space="preserve"> </w:t>
      </w:r>
      <w:r w:rsidRPr="005B0891">
        <w:t>21</w:t>
      </w:r>
      <w:r w:rsidRPr="005B0891">
        <w:rPr>
          <w:spacing w:val="-3"/>
        </w:rPr>
        <w:t xml:space="preserve"> </w:t>
      </w:r>
      <w:r w:rsidRPr="005B0891">
        <w:t>січня</w:t>
      </w:r>
      <w:r w:rsidRPr="005B0891">
        <w:rPr>
          <w:spacing w:val="-3"/>
        </w:rPr>
        <w:t xml:space="preserve"> </w:t>
      </w:r>
      <w:r w:rsidRPr="005B0891">
        <w:t>2003</w:t>
      </w:r>
      <w:r w:rsidRPr="005B0891">
        <w:rPr>
          <w:spacing w:val="-3"/>
        </w:rPr>
        <w:t xml:space="preserve"> </w:t>
      </w:r>
      <w:r w:rsidRPr="005B0891">
        <w:t>року</w:t>
      </w:r>
      <w:r w:rsidRPr="005B0891">
        <w:rPr>
          <w:spacing w:val="-3"/>
        </w:rPr>
        <w:t xml:space="preserve"> </w:t>
      </w:r>
      <w:r w:rsidRPr="005B0891">
        <w:t>за</w:t>
      </w:r>
      <w:r w:rsidRPr="005B0891">
        <w:rPr>
          <w:spacing w:val="-3"/>
        </w:rPr>
        <w:t xml:space="preserve"> </w:t>
      </w:r>
      <w:r w:rsidRPr="005B0891">
        <w:t>№</w:t>
      </w:r>
      <w:r w:rsidRPr="005B0891">
        <w:rPr>
          <w:spacing w:val="-3"/>
        </w:rPr>
        <w:t xml:space="preserve"> </w:t>
      </w:r>
      <w:r w:rsidRPr="005B0891">
        <w:t>47/7368 (у редакції наказу Міністерства фінансів України від 14 січня 2008 року № 19,</w:t>
      </w:r>
      <w:r w:rsidRPr="005B0891">
        <w:rPr>
          <w:spacing w:val="80"/>
        </w:rPr>
        <w:t xml:space="preserve"> </w:t>
      </w:r>
      <w:r w:rsidRPr="005B0891">
        <w:t>зі змінами),</w:t>
      </w:r>
    </w:p>
    <w:p w:rsidR="0038057B" w:rsidRPr="005B0891" w:rsidRDefault="0038057B" w:rsidP="001F1BB1">
      <w:pPr>
        <w:shd w:val="clear" w:color="auto" w:fill="FFFFFF"/>
        <w:ind w:firstLine="567"/>
        <w:jc w:val="both"/>
        <w:rPr>
          <w:spacing w:val="6"/>
          <w:sz w:val="28"/>
          <w:szCs w:val="28"/>
          <w:lang w:val="uk-UA"/>
        </w:rPr>
      </w:pPr>
    </w:p>
    <w:p w:rsidR="0038057B" w:rsidRPr="005B0891" w:rsidRDefault="0038057B" w:rsidP="001F1BB1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5B0891">
        <w:rPr>
          <w:b/>
          <w:spacing w:val="-1"/>
          <w:sz w:val="28"/>
          <w:szCs w:val="28"/>
          <w:lang w:val="uk-UA"/>
        </w:rPr>
        <w:t>НАКАЗУЮ:</w:t>
      </w:r>
    </w:p>
    <w:p w:rsidR="0038057B" w:rsidRPr="005B0891" w:rsidRDefault="0038057B" w:rsidP="001F1BB1">
      <w:pPr>
        <w:ind w:firstLine="567"/>
        <w:jc w:val="both"/>
        <w:rPr>
          <w:sz w:val="16"/>
          <w:szCs w:val="16"/>
          <w:lang w:val="uk-UA"/>
        </w:rPr>
      </w:pPr>
    </w:p>
    <w:p w:rsidR="00FE7F3C" w:rsidRPr="005B0891" w:rsidRDefault="00FE7F3C" w:rsidP="00FE7F3C">
      <w:pPr>
        <w:pStyle w:val="aa"/>
        <w:spacing w:before="184"/>
        <w:ind w:left="1" w:firstLine="566"/>
        <w:jc w:val="both"/>
      </w:pPr>
      <w:r w:rsidRPr="005B0891">
        <w:t>Внести</w:t>
      </w:r>
      <w:r w:rsidRPr="005B0891">
        <w:rPr>
          <w:spacing w:val="35"/>
        </w:rPr>
        <w:t xml:space="preserve"> </w:t>
      </w:r>
      <w:r w:rsidRPr="005B0891">
        <w:t>зміни</w:t>
      </w:r>
      <w:r w:rsidRPr="005B0891">
        <w:rPr>
          <w:spacing w:val="36"/>
        </w:rPr>
        <w:t xml:space="preserve"> </w:t>
      </w:r>
      <w:r w:rsidRPr="005B0891">
        <w:t>до</w:t>
      </w:r>
      <w:r w:rsidRPr="005B0891">
        <w:rPr>
          <w:spacing w:val="35"/>
        </w:rPr>
        <w:t xml:space="preserve"> </w:t>
      </w:r>
      <w:r w:rsidRPr="005B0891">
        <w:t>паспортів</w:t>
      </w:r>
      <w:r w:rsidRPr="005B0891">
        <w:rPr>
          <w:spacing w:val="35"/>
        </w:rPr>
        <w:t xml:space="preserve"> </w:t>
      </w:r>
      <w:r w:rsidRPr="005B0891">
        <w:t>бюджетних</w:t>
      </w:r>
      <w:r w:rsidRPr="005B0891">
        <w:rPr>
          <w:spacing w:val="35"/>
        </w:rPr>
        <w:t xml:space="preserve"> </w:t>
      </w:r>
      <w:r w:rsidRPr="005B0891">
        <w:t>програм</w:t>
      </w:r>
      <w:r w:rsidRPr="005B0891">
        <w:rPr>
          <w:spacing w:val="36"/>
        </w:rPr>
        <w:t xml:space="preserve"> </w:t>
      </w:r>
      <w:r w:rsidRPr="005B0891">
        <w:t>на</w:t>
      </w:r>
      <w:r w:rsidRPr="005B0891">
        <w:rPr>
          <w:spacing w:val="35"/>
        </w:rPr>
        <w:t xml:space="preserve"> </w:t>
      </w:r>
      <w:r w:rsidRPr="005B0891">
        <w:t>2025</w:t>
      </w:r>
      <w:r w:rsidRPr="005B0891">
        <w:rPr>
          <w:spacing w:val="35"/>
        </w:rPr>
        <w:t xml:space="preserve"> </w:t>
      </w:r>
      <w:r w:rsidRPr="005B0891">
        <w:t>рік</w:t>
      </w:r>
      <w:r w:rsidRPr="005B0891">
        <w:rPr>
          <w:spacing w:val="35"/>
        </w:rPr>
        <w:t xml:space="preserve"> </w:t>
      </w:r>
      <w:r w:rsidRPr="005B0891">
        <w:t>Міністерства фінансів України за КПКВК:</w:t>
      </w:r>
      <w:r w:rsidRPr="005B0891">
        <w:rPr>
          <w:spacing w:val="-2"/>
        </w:rPr>
        <w:t xml:space="preserve"> 3501010, 3506610, 3508010</w:t>
      </w:r>
      <w:r w:rsidR="00BC5AB0" w:rsidRPr="005B0891">
        <w:rPr>
          <w:spacing w:val="-2"/>
        </w:rPr>
        <w:t>,</w:t>
      </w:r>
      <w:r w:rsidRPr="005B0891">
        <w:rPr>
          <w:spacing w:val="-2"/>
        </w:rPr>
        <w:t xml:space="preserve"> затверджених</w:t>
      </w:r>
      <w:r w:rsidRPr="005B0891">
        <w:t xml:space="preserve"> </w:t>
      </w:r>
      <w:r w:rsidRPr="005B0891">
        <w:rPr>
          <w:spacing w:val="-2"/>
        </w:rPr>
        <w:t>наказо</w:t>
      </w:r>
      <w:r w:rsidRPr="005B0891">
        <w:t xml:space="preserve">м </w:t>
      </w:r>
      <w:r w:rsidRPr="005B0891">
        <w:rPr>
          <w:spacing w:val="-2"/>
        </w:rPr>
        <w:t>Міністерства</w:t>
      </w:r>
      <w:r w:rsidRPr="005B0891">
        <w:t xml:space="preserve"> </w:t>
      </w:r>
      <w:r w:rsidRPr="005B0891">
        <w:rPr>
          <w:spacing w:val="-2"/>
        </w:rPr>
        <w:t>фінансів</w:t>
      </w:r>
      <w:r w:rsidRPr="005B0891">
        <w:t xml:space="preserve"> </w:t>
      </w:r>
      <w:r w:rsidRPr="005B0891">
        <w:rPr>
          <w:spacing w:val="-2"/>
        </w:rPr>
        <w:t xml:space="preserve">України </w:t>
      </w:r>
      <w:r w:rsidRPr="005B0891">
        <w:t>від 10 лютого 2025 року № 83,</w:t>
      </w:r>
      <w:r w:rsidRPr="005B0891">
        <w:rPr>
          <w:spacing w:val="-2"/>
        </w:rPr>
        <w:t xml:space="preserve"> </w:t>
      </w:r>
      <w:r w:rsidRPr="005B0891">
        <w:t>виклавши</w:t>
      </w:r>
      <w:r w:rsidRPr="005B0891">
        <w:rPr>
          <w:spacing w:val="-5"/>
        </w:rPr>
        <w:t xml:space="preserve"> </w:t>
      </w:r>
      <w:r w:rsidRPr="005B0891">
        <w:t>їх</w:t>
      </w:r>
      <w:r w:rsidRPr="005B0891">
        <w:rPr>
          <w:spacing w:val="-2"/>
        </w:rPr>
        <w:t xml:space="preserve"> </w:t>
      </w:r>
      <w:r w:rsidRPr="005B0891">
        <w:t>у</w:t>
      </w:r>
      <w:r w:rsidRPr="005B0891">
        <w:rPr>
          <w:spacing w:val="-1"/>
        </w:rPr>
        <w:t xml:space="preserve"> </w:t>
      </w:r>
      <w:r w:rsidRPr="005B0891">
        <w:t>нових</w:t>
      </w:r>
      <w:r w:rsidRPr="005B0891">
        <w:rPr>
          <w:spacing w:val="-2"/>
        </w:rPr>
        <w:t xml:space="preserve"> </w:t>
      </w:r>
      <w:r w:rsidRPr="005B0891">
        <w:t>редакціях,</w:t>
      </w:r>
      <w:r w:rsidRPr="005B0891">
        <w:rPr>
          <w:spacing w:val="-2"/>
        </w:rPr>
        <w:t xml:space="preserve"> </w:t>
      </w:r>
      <w:r w:rsidRPr="005B0891">
        <w:t>що</w:t>
      </w:r>
      <w:r w:rsidRPr="005B0891">
        <w:rPr>
          <w:spacing w:val="-1"/>
        </w:rPr>
        <w:t xml:space="preserve"> </w:t>
      </w:r>
      <w:r w:rsidRPr="005B0891">
        <w:rPr>
          <w:spacing w:val="-2"/>
        </w:rPr>
        <w:t>додаються.</w:t>
      </w:r>
    </w:p>
    <w:p w:rsidR="001F1BB1" w:rsidRPr="005B0891" w:rsidRDefault="001F1BB1" w:rsidP="001F1BB1">
      <w:pPr>
        <w:ind w:firstLine="567"/>
        <w:jc w:val="both"/>
        <w:rPr>
          <w:sz w:val="28"/>
          <w:szCs w:val="28"/>
          <w:lang w:val="uk-UA"/>
        </w:rPr>
      </w:pPr>
    </w:p>
    <w:p w:rsidR="001F1BB1" w:rsidRPr="005B0891" w:rsidRDefault="001F1BB1" w:rsidP="001F1BB1">
      <w:pPr>
        <w:jc w:val="both"/>
        <w:rPr>
          <w:sz w:val="28"/>
          <w:szCs w:val="28"/>
          <w:lang w:val="uk-UA"/>
        </w:rPr>
      </w:pPr>
    </w:p>
    <w:p w:rsidR="001F1BB1" w:rsidRPr="005B0891" w:rsidRDefault="00BC1EF8" w:rsidP="001F1BB1">
      <w:pPr>
        <w:jc w:val="both"/>
        <w:rPr>
          <w:b/>
          <w:sz w:val="28"/>
          <w:szCs w:val="28"/>
          <w:lang w:val="uk-UA"/>
        </w:rPr>
      </w:pPr>
      <w:r w:rsidRPr="005B0891">
        <w:rPr>
          <w:b/>
          <w:sz w:val="28"/>
          <w:szCs w:val="28"/>
          <w:lang w:val="uk-UA"/>
        </w:rPr>
        <w:t>Міністр</w:t>
      </w:r>
      <w:r w:rsidR="001F1BB1" w:rsidRPr="005B0891">
        <w:rPr>
          <w:b/>
          <w:sz w:val="28"/>
          <w:szCs w:val="28"/>
          <w:lang w:val="uk-UA"/>
        </w:rPr>
        <w:t xml:space="preserve"> </w:t>
      </w:r>
      <w:r w:rsidR="001F1BB1" w:rsidRPr="005B0891">
        <w:rPr>
          <w:b/>
          <w:sz w:val="28"/>
          <w:szCs w:val="28"/>
          <w:lang w:val="uk-UA"/>
        </w:rPr>
        <w:tab/>
        <w:t xml:space="preserve">                                                                   </w:t>
      </w:r>
      <w:r w:rsidRPr="005B0891">
        <w:rPr>
          <w:b/>
          <w:sz w:val="28"/>
          <w:szCs w:val="28"/>
          <w:lang w:val="uk-UA"/>
        </w:rPr>
        <w:t xml:space="preserve">            </w:t>
      </w:r>
      <w:r w:rsidR="00250118" w:rsidRPr="005B0891">
        <w:rPr>
          <w:b/>
          <w:sz w:val="28"/>
          <w:szCs w:val="28"/>
          <w:lang w:val="uk-UA"/>
        </w:rPr>
        <w:t xml:space="preserve"> </w:t>
      </w:r>
      <w:r w:rsidRPr="005B0891">
        <w:rPr>
          <w:b/>
          <w:sz w:val="28"/>
          <w:szCs w:val="28"/>
          <w:lang w:val="uk-UA"/>
        </w:rPr>
        <w:t>Сергій МАРЧЕНКО</w:t>
      </w:r>
    </w:p>
    <w:sectPr w:rsidR="001F1BB1" w:rsidRPr="005B0891" w:rsidSect="00250118">
      <w:pgSz w:w="11906" w:h="16838"/>
      <w:pgMar w:top="1134" w:right="567" w:bottom="1531" w:left="1701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F08" w:rsidRDefault="00932F08" w:rsidP="001F1BB1">
      <w:r>
        <w:separator/>
      </w:r>
    </w:p>
  </w:endnote>
  <w:endnote w:type="continuationSeparator" w:id="0">
    <w:p w:rsidR="00932F08" w:rsidRDefault="00932F08" w:rsidP="001F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F08" w:rsidRDefault="00932F08" w:rsidP="001F1BB1">
      <w:r>
        <w:separator/>
      </w:r>
    </w:p>
  </w:footnote>
  <w:footnote w:type="continuationSeparator" w:id="0">
    <w:p w:rsidR="00932F08" w:rsidRDefault="00932F08" w:rsidP="001F1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42676"/>
    <w:rsid w:val="00080434"/>
    <w:rsid w:val="00083519"/>
    <w:rsid w:val="000A23FD"/>
    <w:rsid w:val="000A505D"/>
    <w:rsid w:val="000C45AF"/>
    <w:rsid w:val="000C653F"/>
    <w:rsid w:val="00103F48"/>
    <w:rsid w:val="0012545C"/>
    <w:rsid w:val="00154C56"/>
    <w:rsid w:val="00165BA2"/>
    <w:rsid w:val="001A2267"/>
    <w:rsid w:val="001B4D4F"/>
    <w:rsid w:val="001E2D9A"/>
    <w:rsid w:val="001F1BB1"/>
    <w:rsid w:val="00222486"/>
    <w:rsid w:val="00230EE7"/>
    <w:rsid w:val="00244D22"/>
    <w:rsid w:val="00250118"/>
    <w:rsid w:val="00270D6E"/>
    <w:rsid w:val="002D5A91"/>
    <w:rsid w:val="00320FEC"/>
    <w:rsid w:val="00330B0B"/>
    <w:rsid w:val="00335665"/>
    <w:rsid w:val="0038057B"/>
    <w:rsid w:val="003B69E2"/>
    <w:rsid w:val="003C79C2"/>
    <w:rsid w:val="003D2430"/>
    <w:rsid w:val="00432DAD"/>
    <w:rsid w:val="004529C4"/>
    <w:rsid w:val="00513C11"/>
    <w:rsid w:val="0057330A"/>
    <w:rsid w:val="00595652"/>
    <w:rsid w:val="00597946"/>
    <w:rsid w:val="005B0891"/>
    <w:rsid w:val="005F71D9"/>
    <w:rsid w:val="00621935"/>
    <w:rsid w:val="00670477"/>
    <w:rsid w:val="006A3173"/>
    <w:rsid w:val="006A79FC"/>
    <w:rsid w:val="006E1C88"/>
    <w:rsid w:val="00702214"/>
    <w:rsid w:val="00742ABF"/>
    <w:rsid w:val="00743A9E"/>
    <w:rsid w:val="00777166"/>
    <w:rsid w:val="007D0534"/>
    <w:rsid w:val="007F5E8D"/>
    <w:rsid w:val="007F787A"/>
    <w:rsid w:val="00871EE7"/>
    <w:rsid w:val="00882FA5"/>
    <w:rsid w:val="008F2ACB"/>
    <w:rsid w:val="00932F08"/>
    <w:rsid w:val="0094104A"/>
    <w:rsid w:val="00981B85"/>
    <w:rsid w:val="009A73F1"/>
    <w:rsid w:val="009E157C"/>
    <w:rsid w:val="00A91480"/>
    <w:rsid w:val="00AD12C3"/>
    <w:rsid w:val="00AE179B"/>
    <w:rsid w:val="00B1678E"/>
    <w:rsid w:val="00B258A0"/>
    <w:rsid w:val="00B356BA"/>
    <w:rsid w:val="00BC1EF8"/>
    <w:rsid w:val="00BC5AB0"/>
    <w:rsid w:val="00BF547B"/>
    <w:rsid w:val="00C00B60"/>
    <w:rsid w:val="00C63D69"/>
    <w:rsid w:val="00D006F8"/>
    <w:rsid w:val="00D107F5"/>
    <w:rsid w:val="00D4455B"/>
    <w:rsid w:val="00D6027B"/>
    <w:rsid w:val="00D62E62"/>
    <w:rsid w:val="00D875CA"/>
    <w:rsid w:val="00DF0BEC"/>
    <w:rsid w:val="00DF4532"/>
    <w:rsid w:val="00E444D7"/>
    <w:rsid w:val="00E45680"/>
    <w:rsid w:val="00E8622D"/>
    <w:rsid w:val="00E9695D"/>
    <w:rsid w:val="00EC0270"/>
    <w:rsid w:val="00EF6B0D"/>
    <w:rsid w:val="00F43364"/>
    <w:rsid w:val="00F66B76"/>
    <w:rsid w:val="00F705D0"/>
    <w:rsid w:val="00F7574E"/>
    <w:rsid w:val="00F812C2"/>
    <w:rsid w:val="00F87543"/>
    <w:rsid w:val="00FA4B72"/>
    <w:rsid w:val="00FC4D16"/>
    <w:rsid w:val="00FC619C"/>
    <w:rsid w:val="00FD6FD4"/>
    <w:rsid w:val="00FE7F3C"/>
    <w:rsid w:val="00FF1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12D09BD-A867-48B5-9B51-5DA1064C2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locked/>
    <w:rsid w:val="00A91480"/>
    <w:rPr>
      <w:rFonts w:ascii="Segoe UI" w:hAnsi="Segoe UI"/>
      <w:sz w:val="18"/>
      <w:lang w:val="ru-RU" w:eastAsia="ru-RU"/>
    </w:rPr>
  </w:style>
  <w:style w:type="paragraph" w:styleId="a6">
    <w:name w:val="header"/>
    <w:basedOn w:val="a"/>
    <w:link w:val="a7"/>
    <w:uiPriority w:val="99"/>
    <w:rsid w:val="001F1BB1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locked/>
    <w:rsid w:val="001F1BB1"/>
    <w:rPr>
      <w:rFonts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rsid w:val="001F1BB1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locked/>
    <w:rsid w:val="001F1BB1"/>
    <w:rPr>
      <w:rFonts w:cs="Times New Roman"/>
      <w:sz w:val="24"/>
      <w:szCs w:val="24"/>
      <w:lang w:val="ru-RU" w:eastAsia="ru-RU"/>
    </w:rPr>
  </w:style>
  <w:style w:type="paragraph" w:styleId="aa">
    <w:name w:val="Body Text"/>
    <w:basedOn w:val="a"/>
    <w:link w:val="ab"/>
    <w:uiPriority w:val="1"/>
    <w:qFormat/>
    <w:rsid w:val="00FE7F3C"/>
    <w:pPr>
      <w:widowControl w:val="0"/>
      <w:autoSpaceDE w:val="0"/>
      <w:autoSpaceDN w:val="0"/>
    </w:pPr>
    <w:rPr>
      <w:sz w:val="28"/>
      <w:szCs w:val="28"/>
      <w:lang w:val="uk-UA" w:eastAsia="en-US"/>
    </w:rPr>
  </w:style>
  <w:style w:type="character" w:customStyle="1" w:styleId="ab">
    <w:name w:val="Основний текст Знак"/>
    <w:basedOn w:val="a0"/>
    <w:link w:val="aa"/>
    <w:uiPriority w:val="1"/>
    <w:locked/>
    <w:rsid w:val="00FE7F3C"/>
    <w:rPr>
      <w:rFonts w:cs="Times New Roman"/>
      <w:sz w:val="28"/>
      <w:szCs w:val="28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>МФУ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dc:description/>
  <cp:lastModifiedBy>Смеян Тетяна Василівна</cp:lastModifiedBy>
  <cp:revision>4</cp:revision>
  <cp:lastPrinted>2024-05-22T06:20:00Z</cp:lastPrinted>
  <dcterms:created xsi:type="dcterms:W3CDTF">2025-06-05T12:03:00Z</dcterms:created>
  <dcterms:modified xsi:type="dcterms:W3CDTF">2025-06-05T12:18:00Z</dcterms:modified>
</cp:coreProperties>
</file>